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3C" w:rsidRPr="00B0293C" w:rsidRDefault="00B0293C" w:rsidP="00B0293C">
      <w:pPr>
        <w:pStyle w:val="Glava"/>
        <w:jc w:val="center"/>
        <w:rPr>
          <w:rFonts w:cstheme="minorHAnsi"/>
          <w:sz w:val="24"/>
          <w:szCs w:val="24"/>
          <w:lang w:val="sl-SI"/>
        </w:rPr>
      </w:pPr>
      <w:proofErr w:type="spellStart"/>
      <w:r w:rsidRPr="00B0293C">
        <w:rPr>
          <w:rFonts w:cstheme="minorHAnsi"/>
          <w:sz w:val="24"/>
          <w:szCs w:val="24"/>
          <w:lang w:val="sl-SI"/>
        </w:rPr>
        <w:t>Change</w:t>
      </w:r>
      <w:proofErr w:type="spellEnd"/>
      <w:r w:rsidRPr="00B0293C">
        <w:rPr>
          <w:rFonts w:cstheme="minorHAnsi"/>
          <w:sz w:val="24"/>
          <w:szCs w:val="24"/>
          <w:lang w:val="sl-SI"/>
        </w:rPr>
        <w:t xml:space="preserve"> </w:t>
      </w:r>
      <w:proofErr w:type="spellStart"/>
      <w:r w:rsidRPr="00B0293C">
        <w:rPr>
          <w:rFonts w:cstheme="minorHAnsi"/>
          <w:sz w:val="24"/>
          <w:szCs w:val="24"/>
          <w:lang w:val="sl-SI"/>
        </w:rPr>
        <w:t>Your</w:t>
      </w:r>
      <w:proofErr w:type="spellEnd"/>
      <w:r w:rsidRPr="00B0293C">
        <w:rPr>
          <w:rFonts w:cstheme="minorHAnsi"/>
          <w:sz w:val="24"/>
          <w:szCs w:val="24"/>
          <w:lang w:val="sl-SI"/>
        </w:rPr>
        <w:t xml:space="preserve"> Mindset-Sport4Everyone - 2016-3134-/001-001</w:t>
      </w:r>
    </w:p>
    <w:p w:rsidR="00B0293C" w:rsidRPr="00B0293C" w:rsidRDefault="00B0293C" w:rsidP="00B0293C">
      <w:pPr>
        <w:pStyle w:val="Glava"/>
        <w:jc w:val="center"/>
        <w:rPr>
          <w:rFonts w:cstheme="minorHAnsi"/>
          <w:sz w:val="24"/>
          <w:szCs w:val="24"/>
          <w:lang w:val="sl-SI"/>
        </w:rPr>
      </w:pPr>
      <w:r w:rsidRPr="00B0293C">
        <w:rPr>
          <w:rFonts w:cstheme="minorHAnsi"/>
          <w:sz w:val="24"/>
          <w:szCs w:val="24"/>
          <w:lang w:val="sl-SI"/>
        </w:rPr>
        <w:t xml:space="preserve">Naziv organizacije: Zveza za šport invalidov Slovenije – </w:t>
      </w:r>
      <w:proofErr w:type="spellStart"/>
      <w:r w:rsidRPr="00B0293C">
        <w:rPr>
          <w:rFonts w:cstheme="minorHAnsi"/>
          <w:sz w:val="24"/>
          <w:szCs w:val="24"/>
          <w:lang w:val="sl-SI"/>
        </w:rPr>
        <w:t>Paraolimpijski</w:t>
      </w:r>
      <w:proofErr w:type="spellEnd"/>
      <w:r w:rsidRPr="00B0293C">
        <w:rPr>
          <w:rFonts w:cstheme="minorHAnsi"/>
          <w:sz w:val="24"/>
          <w:szCs w:val="24"/>
          <w:lang w:val="sl-SI"/>
        </w:rPr>
        <w:t xml:space="preserve"> komite</w:t>
      </w:r>
    </w:p>
    <w:p w:rsidR="00B0293C" w:rsidRPr="00B0293C" w:rsidRDefault="00B0293C" w:rsidP="00B0293C">
      <w:pPr>
        <w:pStyle w:val="Glava"/>
        <w:jc w:val="center"/>
        <w:rPr>
          <w:rFonts w:cstheme="minorHAnsi"/>
          <w:sz w:val="24"/>
          <w:szCs w:val="24"/>
          <w:lang w:val="sl-SI"/>
        </w:rPr>
      </w:pPr>
      <w:r w:rsidRPr="00B0293C">
        <w:rPr>
          <w:rFonts w:cstheme="minorHAnsi"/>
          <w:sz w:val="24"/>
          <w:szCs w:val="24"/>
          <w:lang w:val="sl-SI"/>
        </w:rPr>
        <w:t>Naziv razpisa:</w:t>
      </w:r>
    </w:p>
    <w:p w:rsidR="00B0293C" w:rsidRPr="00B0293C" w:rsidRDefault="00B0293C" w:rsidP="00B0293C">
      <w:pPr>
        <w:pStyle w:val="Glava"/>
        <w:jc w:val="center"/>
        <w:rPr>
          <w:rFonts w:cstheme="minorHAnsi"/>
          <w:sz w:val="24"/>
          <w:szCs w:val="24"/>
          <w:lang w:val="sl-SI"/>
        </w:rPr>
      </w:pPr>
      <w:r w:rsidRPr="00B0293C">
        <w:rPr>
          <w:rFonts w:cstheme="minorHAnsi"/>
          <w:sz w:val="24"/>
          <w:szCs w:val="24"/>
          <w:lang w:val="sl-SI"/>
        </w:rPr>
        <w:t>Številka/referenca razpisa:</w:t>
      </w:r>
    </w:p>
    <w:p w:rsidR="00B661F3" w:rsidRPr="00B0293C" w:rsidRDefault="00B0293C" w:rsidP="00B661F3">
      <w:pPr>
        <w:pStyle w:val="Naslov1"/>
        <w:ind w:left="0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B0293C">
        <w:rPr>
          <w:rFonts w:asciiTheme="minorHAnsi" w:hAnsiTheme="minorHAnsi" w:cstheme="minorHAnsi"/>
          <w:b/>
          <w:sz w:val="30"/>
          <w:szCs w:val="30"/>
        </w:rPr>
        <w:t>FINANČNO OVREDNOTENA PONUDBA</w:t>
      </w:r>
      <w:r w:rsidR="00B661F3" w:rsidRPr="00B0293C">
        <w:rPr>
          <w:rFonts w:asciiTheme="minorHAnsi" w:hAnsiTheme="minorHAnsi" w:cstheme="minorHAnsi"/>
          <w:b/>
          <w:sz w:val="30"/>
          <w:szCs w:val="30"/>
        </w:rPr>
        <w:tab/>
      </w:r>
    </w:p>
    <w:p w:rsidR="00B0293C" w:rsidRPr="00B0293C" w:rsidRDefault="00B0293C" w:rsidP="00B661F3">
      <w:pPr>
        <w:spacing w:before="0"/>
        <w:outlineLvl w:val="0"/>
        <w:rPr>
          <w:rFonts w:asciiTheme="minorHAnsi" w:hAnsiTheme="minorHAnsi" w:cstheme="minorHAnsi"/>
          <w:sz w:val="24"/>
          <w:szCs w:val="24"/>
        </w:rPr>
      </w:pPr>
    </w:p>
    <w:p w:rsidR="00B661F3" w:rsidRPr="00B0293C" w:rsidRDefault="00B0293C" w:rsidP="00B661F3">
      <w:pPr>
        <w:spacing w:before="0"/>
        <w:outlineLvl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B0293C">
        <w:rPr>
          <w:rFonts w:asciiTheme="minorHAnsi" w:hAnsiTheme="minorHAnsi" w:cstheme="minorHAnsi"/>
          <w:sz w:val="24"/>
          <w:szCs w:val="24"/>
        </w:rPr>
        <w:t>Naziv</w:t>
      </w:r>
      <w:proofErr w:type="spellEnd"/>
      <w:r w:rsidRPr="00B029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93C">
        <w:rPr>
          <w:rFonts w:asciiTheme="minorHAnsi" w:hAnsiTheme="minorHAnsi" w:cstheme="minorHAnsi"/>
          <w:sz w:val="24"/>
          <w:szCs w:val="24"/>
        </w:rPr>
        <w:t>ponudnika</w:t>
      </w:r>
      <w:proofErr w:type="spellEnd"/>
      <w:r w:rsidR="00B661F3" w:rsidRPr="00B0293C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61F3" w:rsidRPr="00B0293C" w:rsidRDefault="00B661F3" w:rsidP="00B661F3">
      <w:pPr>
        <w:spacing w:before="0"/>
        <w:outlineLvl w:val="0"/>
        <w:rPr>
          <w:rFonts w:asciiTheme="minorHAnsi" w:hAnsiTheme="minorHAnsi" w:cstheme="minorHAnsi"/>
          <w:i/>
          <w:sz w:val="24"/>
          <w:szCs w:val="24"/>
        </w:rPr>
      </w:pPr>
      <w:r w:rsidRPr="00B0293C">
        <w:rPr>
          <w:rFonts w:asciiTheme="minorHAnsi" w:hAnsiTheme="minorHAnsi" w:cstheme="minorHAnsi"/>
          <w:i/>
          <w:sz w:val="24"/>
          <w:szCs w:val="24"/>
        </w:rPr>
        <w:t xml:space="preserve">     </w:t>
      </w:r>
    </w:p>
    <w:tbl>
      <w:tblPr>
        <w:tblStyle w:val="Tabelamrea"/>
        <w:tblW w:w="5000" w:type="pct"/>
        <w:tblLook w:val="0000" w:firstRow="0" w:lastRow="0" w:firstColumn="0" w:lastColumn="0" w:noHBand="0" w:noVBand="0"/>
      </w:tblPr>
      <w:tblGrid>
        <w:gridCol w:w="1351"/>
        <w:gridCol w:w="2756"/>
        <w:gridCol w:w="2029"/>
        <w:gridCol w:w="1716"/>
        <w:gridCol w:w="2777"/>
        <w:gridCol w:w="2774"/>
      </w:tblGrid>
      <w:tr w:rsidR="00B661F3" w:rsidRPr="00B0293C" w:rsidTr="00C20557">
        <w:trPr>
          <w:trHeight w:val="743"/>
        </w:trPr>
        <w:tc>
          <w:tcPr>
            <w:tcW w:w="504" w:type="pct"/>
          </w:tcPr>
          <w:p w:rsidR="00B661F3" w:rsidRPr="00B0293C" w:rsidRDefault="00B0293C" w:rsidP="00B0293C">
            <w:pPr>
              <w:spacing w:before="120" w:after="120"/>
              <w:ind w:left="0"/>
              <w:jc w:val="left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ZAP. ŠT.</w:t>
            </w:r>
          </w:p>
        </w:tc>
        <w:tc>
          <w:tcPr>
            <w:tcW w:w="1028" w:type="pct"/>
          </w:tcPr>
          <w:p w:rsidR="00B661F3" w:rsidRPr="00B0293C" w:rsidRDefault="00B0293C" w:rsidP="00B661F3">
            <w:pPr>
              <w:spacing w:before="120" w:after="120"/>
              <w:ind w:left="0"/>
              <w:jc w:val="center"/>
              <w:rPr>
                <w:rFonts w:asciiTheme="minorHAnsi" w:eastAsia="Times New Roman" w:hAnsiTheme="minorHAnsi" w:cstheme="minorHAnsi"/>
                <w:b/>
                <w:i/>
                <w:smallCaps/>
                <w:sz w:val="24"/>
                <w:szCs w:val="24"/>
              </w:rPr>
            </w:pPr>
            <w:r w:rsidRPr="00B0293C">
              <w:rPr>
                <w:rFonts w:asciiTheme="minorHAnsi" w:eastAsia="Times New Roman" w:hAnsiTheme="minorHAnsi" w:cstheme="minorHAnsi"/>
                <w:b/>
                <w:i/>
                <w:smallCaps/>
                <w:sz w:val="24"/>
                <w:szCs w:val="24"/>
              </w:rPr>
              <w:t>OPIS STORITVE</w:t>
            </w:r>
            <w:r w:rsidR="00B661F3" w:rsidRPr="00B0293C">
              <w:rPr>
                <w:rFonts w:asciiTheme="minorHAnsi" w:eastAsia="Times New Roman" w:hAnsiTheme="minorHAnsi" w:cstheme="minorHAnsi"/>
                <w:b/>
                <w:i/>
                <w:smallCaps/>
                <w:sz w:val="24"/>
                <w:szCs w:val="24"/>
              </w:rPr>
              <w:t xml:space="preserve">  </w:t>
            </w:r>
          </w:p>
        </w:tc>
        <w:tc>
          <w:tcPr>
            <w:tcW w:w="757" w:type="pct"/>
          </w:tcPr>
          <w:p w:rsidR="00B661F3" w:rsidRPr="00B0293C" w:rsidRDefault="00B0293C" w:rsidP="00B661F3">
            <w:pPr>
              <w:spacing w:before="120" w:after="120"/>
              <w:ind w:left="0"/>
              <w:jc w:val="center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B0293C">
              <w:rPr>
                <w:rFonts w:asciiTheme="minorHAnsi" w:eastAsia="Times New Roman" w:hAnsiTheme="minorHAnsi" w:cstheme="minorHAnsi"/>
                <w:b/>
                <w:i/>
                <w:smallCaps/>
                <w:sz w:val="24"/>
                <w:szCs w:val="24"/>
              </w:rPr>
              <w:t>KOLIČINA</w:t>
            </w:r>
          </w:p>
        </w:tc>
        <w:tc>
          <w:tcPr>
            <w:tcW w:w="640" w:type="pct"/>
          </w:tcPr>
          <w:p w:rsidR="00B661F3" w:rsidRPr="00B0293C" w:rsidRDefault="00B0293C" w:rsidP="00B661F3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B0293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CENA NA ENOTO</w:t>
            </w:r>
          </w:p>
        </w:tc>
        <w:tc>
          <w:tcPr>
            <w:tcW w:w="1036" w:type="pct"/>
          </w:tcPr>
          <w:p w:rsidR="00B661F3" w:rsidRPr="00B0293C" w:rsidRDefault="00B0293C" w:rsidP="00B0293C">
            <w:pPr>
              <w:spacing w:before="120" w:after="120"/>
              <w:ind w:left="0"/>
              <w:jc w:val="center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B0293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ZNESEK (</w:t>
            </w:r>
            <w:r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BREZ</w:t>
            </w:r>
            <w:r w:rsidRPr="00B0293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 xml:space="preserve"> DDV)</w:t>
            </w:r>
          </w:p>
        </w:tc>
        <w:tc>
          <w:tcPr>
            <w:tcW w:w="1035" w:type="pct"/>
          </w:tcPr>
          <w:p w:rsidR="00B661F3" w:rsidRPr="00B0293C" w:rsidRDefault="00B0293C" w:rsidP="00B0293C">
            <w:pPr>
              <w:spacing w:before="120" w:after="120"/>
              <w:ind w:left="0"/>
              <w:jc w:val="center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B0293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ZNESEK (</w:t>
            </w:r>
            <w:r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Z DDV</w:t>
            </w:r>
            <w:r w:rsidRPr="00B0293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)</w:t>
            </w:r>
          </w:p>
        </w:tc>
      </w:tr>
      <w:tr w:rsidR="00B661F3" w:rsidRPr="00B0293C" w:rsidTr="00C20557">
        <w:trPr>
          <w:trHeight w:val="380"/>
        </w:trPr>
        <w:tc>
          <w:tcPr>
            <w:tcW w:w="504" w:type="pct"/>
          </w:tcPr>
          <w:p w:rsidR="00B661F3" w:rsidRPr="00B0293C" w:rsidRDefault="00B661F3" w:rsidP="00B661F3">
            <w:pPr>
              <w:spacing w:before="120" w:after="120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0293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028" w:type="pct"/>
          </w:tcPr>
          <w:p w:rsidR="00B661F3" w:rsidRPr="00B0293C" w:rsidRDefault="00B661F3" w:rsidP="00B661F3">
            <w:pPr>
              <w:spacing w:before="120" w:after="12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57" w:type="pct"/>
          </w:tcPr>
          <w:p w:rsidR="00B661F3" w:rsidRPr="00B0293C" w:rsidRDefault="00B661F3" w:rsidP="00B661F3">
            <w:pPr>
              <w:spacing w:before="120" w:after="12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40" w:type="pct"/>
          </w:tcPr>
          <w:p w:rsidR="00B661F3" w:rsidRPr="00B0293C" w:rsidRDefault="00B661F3" w:rsidP="00B661F3">
            <w:pPr>
              <w:spacing w:before="120" w:after="12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36" w:type="pct"/>
          </w:tcPr>
          <w:p w:rsidR="00B661F3" w:rsidRPr="00B0293C" w:rsidRDefault="00B661F3" w:rsidP="00B661F3">
            <w:pPr>
              <w:spacing w:before="120" w:after="12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35" w:type="pct"/>
          </w:tcPr>
          <w:p w:rsidR="00B661F3" w:rsidRPr="00B0293C" w:rsidRDefault="00B661F3" w:rsidP="00B661F3">
            <w:pPr>
              <w:spacing w:before="120" w:after="12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661F3" w:rsidRPr="00B0293C" w:rsidTr="00C20557">
        <w:trPr>
          <w:trHeight w:val="348"/>
        </w:trPr>
        <w:tc>
          <w:tcPr>
            <w:tcW w:w="504" w:type="pct"/>
          </w:tcPr>
          <w:p w:rsidR="00B661F3" w:rsidRPr="00B0293C" w:rsidRDefault="00B661F3" w:rsidP="00B661F3">
            <w:pPr>
              <w:spacing w:before="120" w:after="120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0293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028" w:type="pct"/>
          </w:tcPr>
          <w:p w:rsidR="00B661F3" w:rsidRPr="00B0293C" w:rsidRDefault="00B661F3" w:rsidP="00B661F3">
            <w:pPr>
              <w:spacing w:before="120" w:after="12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57" w:type="pct"/>
          </w:tcPr>
          <w:p w:rsidR="00B661F3" w:rsidRPr="00B0293C" w:rsidRDefault="00B661F3" w:rsidP="00B661F3">
            <w:pPr>
              <w:spacing w:before="120" w:after="12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40" w:type="pct"/>
          </w:tcPr>
          <w:p w:rsidR="00B661F3" w:rsidRPr="00B0293C" w:rsidRDefault="00B661F3" w:rsidP="00B661F3">
            <w:pPr>
              <w:spacing w:before="120" w:after="12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36" w:type="pct"/>
          </w:tcPr>
          <w:p w:rsidR="00B661F3" w:rsidRPr="00B0293C" w:rsidRDefault="00B661F3" w:rsidP="00B661F3">
            <w:pPr>
              <w:spacing w:before="120" w:after="12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35" w:type="pct"/>
          </w:tcPr>
          <w:p w:rsidR="00B661F3" w:rsidRPr="00B0293C" w:rsidRDefault="00B661F3" w:rsidP="00B661F3">
            <w:pPr>
              <w:spacing w:before="120" w:after="12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0293C" w:rsidRPr="00B0293C" w:rsidTr="00C20557">
        <w:trPr>
          <w:trHeight w:val="493"/>
        </w:trPr>
        <w:tc>
          <w:tcPr>
            <w:tcW w:w="3965" w:type="pct"/>
            <w:gridSpan w:val="5"/>
          </w:tcPr>
          <w:p w:rsidR="00B0293C" w:rsidRPr="00B0293C" w:rsidRDefault="00B0293C" w:rsidP="00B0293C">
            <w:pPr>
              <w:spacing w:before="120" w:after="120"/>
              <w:ind w:left="0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SKUPNI ZNESEK Z DDV:</w:t>
            </w:r>
          </w:p>
        </w:tc>
        <w:tc>
          <w:tcPr>
            <w:tcW w:w="1035" w:type="pct"/>
          </w:tcPr>
          <w:p w:rsidR="00B0293C" w:rsidRPr="00B0293C" w:rsidRDefault="00B0293C" w:rsidP="00B661F3">
            <w:pPr>
              <w:spacing w:before="120" w:after="12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661F3" w:rsidRPr="00B0293C" w:rsidRDefault="00B0293C" w:rsidP="00B661F3">
      <w:pPr>
        <w:ind w:left="0"/>
        <w:rPr>
          <w:rFonts w:asciiTheme="minorHAnsi" w:hAnsiTheme="minorHAnsi" w:cstheme="minorHAnsi"/>
          <w:sz w:val="24"/>
          <w:szCs w:val="24"/>
        </w:rPr>
      </w:pPr>
      <w:r w:rsidRPr="00B0293C">
        <w:rPr>
          <w:rFonts w:asciiTheme="minorHAnsi" w:hAnsiTheme="minorHAnsi" w:cstheme="minorHAnsi"/>
          <w:sz w:val="24"/>
          <w:szCs w:val="24"/>
        </w:rPr>
        <w:t xml:space="preserve">Datum in </w:t>
      </w:r>
      <w:proofErr w:type="spellStart"/>
      <w:r w:rsidRPr="00B0293C">
        <w:rPr>
          <w:rFonts w:asciiTheme="minorHAnsi" w:hAnsiTheme="minorHAnsi" w:cstheme="minorHAnsi"/>
          <w:sz w:val="24"/>
          <w:szCs w:val="24"/>
        </w:rPr>
        <w:t>kraj</w:t>
      </w:r>
      <w:proofErr w:type="spellEnd"/>
      <w:r w:rsidR="00B661F3" w:rsidRPr="00B0293C">
        <w:rPr>
          <w:rFonts w:asciiTheme="minorHAnsi" w:hAnsiTheme="minorHAnsi" w:cstheme="minorHAnsi"/>
          <w:sz w:val="24"/>
          <w:szCs w:val="24"/>
        </w:rPr>
        <w:t>:</w:t>
      </w:r>
    </w:p>
    <w:p w:rsidR="00B661F3" w:rsidRPr="00B0293C" w:rsidRDefault="00B0293C" w:rsidP="00B661F3">
      <w:pPr>
        <w:ind w:left="0"/>
        <w:rPr>
          <w:rFonts w:asciiTheme="minorHAnsi" w:hAnsiTheme="minorHAnsi" w:cstheme="minorHAnsi"/>
          <w:sz w:val="24"/>
          <w:szCs w:val="24"/>
        </w:rPr>
      </w:pPr>
      <w:proofErr w:type="spellStart"/>
      <w:r w:rsidRPr="00B0293C">
        <w:rPr>
          <w:rFonts w:asciiTheme="minorHAnsi" w:hAnsiTheme="minorHAnsi" w:cstheme="minorHAnsi"/>
          <w:sz w:val="24"/>
          <w:szCs w:val="24"/>
        </w:rPr>
        <w:t>Podpis</w:t>
      </w:r>
      <w:proofErr w:type="spellEnd"/>
      <w:r w:rsidR="00B661F3" w:rsidRPr="00B0293C">
        <w:rPr>
          <w:rFonts w:asciiTheme="minorHAnsi" w:hAnsiTheme="minorHAnsi" w:cstheme="minorHAnsi"/>
          <w:sz w:val="24"/>
          <w:szCs w:val="24"/>
        </w:rPr>
        <w:t>:</w:t>
      </w:r>
    </w:p>
    <w:p w:rsidR="00B0293C" w:rsidRDefault="00B0293C" w:rsidP="00B0293C">
      <w:pPr>
        <w:ind w:left="0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:rsidR="00B0293C" w:rsidRPr="00B0293C" w:rsidRDefault="00B0293C" w:rsidP="00B0293C">
      <w:pPr>
        <w:ind w:left="0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:rsidR="003B7EAA" w:rsidRPr="00B0293C" w:rsidRDefault="00B0293C" w:rsidP="00B0293C">
      <w:pPr>
        <w:ind w:left="0"/>
        <w:rPr>
          <w:rFonts w:asciiTheme="minorHAnsi" w:hAnsiTheme="minorHAnsi" w:cstheme="minorHAnsi"/>
          <w:i/>
          <w:sz w:val="24"/>
          <w:szCs w:val="24"/>
          <w:lang w:val="sl-SI"/>
        </w:rPr>
      </w:pPr>
      <w:r w:rsidRPr="00B0293C">
        <w:rPr>
          <w:rFonts w:asciiTheme="minorHAnsi" w:hAnsiTheme="minorHAnsi" w:cstheme="minorHAnsi"/>
          <w:i/>
          <w:sz w:val="24"/>
          <w:szCs w:val="24"/>
          <w:lang w:val="sl-SI"/>
        </w:rPr>
        <w:t>Izvedba tega projekta je financirana s strani Evropske komisije. Vsebina publikacije (komunikacije) je izključno odgovornost avtorja in v nobenem primeru ne predstavlja stališč Evropske komisije.”</w:t>
      </w:r>
    </w:p>
    <w:sectPr w:rsidR="003B7EAA" w:rsidRPr="00B0293C" w:rsidSect="00B661F3">
      <w:headerReference w:type="default" r:id="rId8"/>
      <w:footerReference w:type="default" r:id="rId9"/>
      <w:pgSz w:w="16838" w:h="11906" w:orient="landscape"/>
      <w:pgMar w:top="1440" w:right="1440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D8" w:rsidRDefault="003E56D8" w:rsidP="005D2536">
      <w:r>
        <w:separator/>
      </w:r>
    </w:p>
  </w:endnote>
  <w:endnote w:type="continuationSeparator" w:id="0">
    <w:p w:rsidR="003E56D8" w:rsidRDefault="003E56D8" w:rsidP="005D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yriadPro-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E9" w:rsidRDefault="005114DF" w:rsidP="00CB2AE9">
    <w:pPr>
      <w:autoSpaceDE w:val="0"/>
      <w:autoSpaceDN w:val="0"/>
      <w:adjustRightInd w:val="0"/>
      <w:jc w:val="center"/>
      <w:rPr>
        <w:rFonts w:ascii="Franklin Gothic Book" w:hAnsi="Franklin Gothic Book" w:cs="MyriadPro-Regular"/>
        <w:color w:val="3B3838" w:themeColor="background2" w:themeShade="40"/>
        <w:sz w:val="18"/>
        <w:szCs w:val="18"/>
      </w:rPr>
    </w:pPr>
    <w:r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5543550</wp:posOffset>
          </wp:positionH>
          <wp:positionV relativeFrom="paragraph">
            <wp:posOffset>24130</wp:posOffset>
          </wp:positionV>
          <wp:extent cx="657226" cy="612300"/>
          <wp:effectExtent l="0" t="0" r="0" b="0"/>
          <wp:wrapNone/>
          <wp:docPr id="373" name="Picture 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6" cy="61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4882515</wp:posOffset>
          </wp:positionH>
          <wp:positionV relativeFrom="paragraph">
            <wp:posOffset>24130</wp:posOffset>
          </wp:positionV>
          <wp:extent cx="474202" cy="607864"/>
          <wp:effectExtent l="0" t="0" r="2540" b="1905"/>
          <wp:wrapNone/>
          <wp:docPr id="374" name="Picture 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02" cy="607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4022725</wp:posOffset>
          </wp:positionH>
          <wp:positionV relativeFrom="paragraph">
            <wp:posOffset>-22757</wp:posOffset>
          </wp:positionV>
          <wp:extent cx="707142" cy="616184"/>
          <wp:effectExtent l="0" t="0" r="0" b="0"/>
          <wp:wrapNone/>
          <wp:docPr id="375" name="Picture 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142" cy="616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 w:cs="MyriadPro-Regular"/>
        <w:noProof/>
        <w:color w:val="3B3838" w:themeColor="background2" w:themeShade="40"/>
        <w:sz w:val="18"/>
        <w:szCs w:val="18"/>
        <w:lang w:val="sl-SI" w:eastAsia="sl-SI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3043555</wp:posOffset>
          </wp:positionH>
          <wp:positionV relativeFrom="paragraph">
            <wp:posOffset>-10160</wp:posOffset>
          </wp:positionV>
          <wp:extent cx="731546" cy="651126"/>
          <wp:effectExtent l="0" t="0" r="0" b="0"/>
          <wp:wrapNone/>
          <wp:docPr id="376" name="Picture 376" descr="C:\Users\Nenad\AppData\Local\Microsoft\Windows\INetCache\Content.Word\Logo NFSRIM-MPK 2017_to I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nad\AppData\Local\Microsoft\Windows\INetCache\Content.Word\Logo NFSRIM-MPK 2017_to IPC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46" cy="651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725">
      <w:rPr>
        <w:noProof/>
        <w:lang w:val="sl-SI" w:eastAsia="sl-SI"/>
      </w:rPr>
      <w:drawing>
        <wp:anchor distT="0" distB="0" distL="114300" distR="114300" simplePos="0" relativeHeight="251669504" behindDoc="0" locked="0" layoutInCell="1" allowOverlap="1" wp14:anchorId="0AB9C572" wp14:editId="13D86A01">
          <wp:simplePos x="0" y="0"/>
          <wp:positionH relativeFrom="leftMargin">
            <wp:posOffset>459105</wp:posOffset>
          </wp:positionH>
          <wp:positionV relativeFrom="paragraph">
            <wp:posOffset>48260</wp:posOffset>
          </wp:positionV>
          <wp:extent cx="557394" cy="549074"/>
          <wp:effectExtent l="0" t="0" r="0" b="3810"/>
          <wp:wrapNone/>
          <wp:docPr id="377" name="Picture 377" descr="C:\Users\Nenad\AppData\Local\Microsoft\Windows\INetCache\Content.Word\DSF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enad\AppData\Local\Microsoft\Windows\INetCache\Content.Word\DSF1.pn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0" t="5229" r="17610" b="25490"/>
                  <a:stretch/>
                </pic:blipFill>
                <pic:spPr bwMode="auto">
                  <a:xfrm>
                    <a:off x="0" y="0"/>
                    <a:ext cx="557394" cy="549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227965</wp:posOffset>
          </wp:positionH>
          <wp:positionV relativeFrom="paragraph">
            <wp:posOffset>20320</wp:posOffset>
          </wp:positionV>
          <wp:extent cx="786452" cy="552958"/>
          <wp:effectExtent l="0" t="0" r="0" b="0"/>
          <wp:wrapNone/>
          <wp:docPr id="378" name="Picture 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452" cy="552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1242060</wp:posOffset>
          </wp:positionH>
          <wp:positionV relativeFrom="paragraph">
            <wp:posOffset>149860</wp:posOffset>
          </wp:positionV>
          <wp:extent cx="848568" cy="372150"/>
          <wp:effectExtent l="0" t="0" r="8890" b="8890"/>
          <wp:wrapNone/>
          <wp:docPr id="379" name="Picture 379" descr="C:\Users\Nenad\AppData\Local\Microsoft\Windows\INetCache\Content.Word\oettv_Signa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Nenad\AppData\Local\Microsoft\Windows\INetCache\Content.Word\oettv_Signatur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568" cy="37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2279409</wp:posOffset>
          </wp:positionH>
          <wp:positionV relativeFrom="paragraph">
            <wp:posOffset>7684</wp:posOffset>
          </wp:positionV>
          <wp:extent cx="697712" cy="640588"/>
          <wp:effectExtent l="0" t="0" r="7620" b="7620"/>
          <wp:wrapNone/>
          <wp:docPr id="380" name="Picture 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90" cy="643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2536" w:rsidRDefault="005D253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D8" w:rsidRDefault="003E56D8" w:rsidP="005D2536">
      <w:r>
        <w:separator/>
      </w:r>
    </w:p>
  </w:footnote>
  <w:footnote w:type="continuationSeparator" w:id="0">
    <w:p w:rsidR="003E56D8" w:rsidRDefault="003E56D8" w:rsidP="005D2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C87" w:rsidRDefault="00286C87" w:rsidP="00286C87">
    <w:pPr>
      <w:tabs>
        <w:tab w:val="left" w:pos="0"/>
      </w:tabs>
      <w:jc w:val="right"/>
      <w:rPr>
        <w:rFonts w:cstheme="minorHAnsi"/>
        <w:b/>
      </w:rPr>
    </w:pPr>
    <w:r>
      <w:rPr>
        <w:noProof/>
        <w:lang w:val="sl-SI" w:eastAsia="sl-SI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4165600</wp:posOffset>
          </wp:positionH>
          <wp:positionV relativeFrom="paragraph">
            <wp:posOffset>-280670</wp:posOffset>
          </wp:positionV>
          <wp:extent cx="1082236" cy="961588"/>
          <wp:effectExtent l="0" t="0" r="0" b="0"/>
          <wp:wrapNone/>
          <wp:docPr id="37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236" cy="961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27627</wp:posOffset>
          </wp:positionH>
          <wp:positionV relativeFrom="paragraph">
            <wp:posOffset>-278481</wp:posOffset>
          </wp:positionV>
          <wp:extent cx="2009775" cy="575177"/>
          <wp:effectExtent l="0" t="0" r="0" b="0"/>
          <wp:wrapNone/>
          <wp:docPr id="372" name="Picture 372" descr="C:\Users\Nenad\AppData\Local\Microsoft\Windows\INetCache\Content.Word\eu_flag_co_funded_pos_[rgb]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nad\AppData\Local\Microsoft\Windows\INetCache\Content.Word\eu_flag_co_funded_pos_[rgb]_righ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75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6C87" w:rsidRDefault="00286C87" w:rsidP="00F8510C">
    <w:pPr>
      <w:tabs>
        <w:tab w:val="left" w:pos="0"/>
      </w:tabs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108A0"/>
    <w:multiLevelType w:val="hybridMultilevel"/>
    <w:tmpl w:val="42923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A2C43"/>
    <w:multiLevelType w:val="hybridMultilevel"/>
    <w:tmpl w:val="9C666460"/>
    <w:lvl w:ilvl="0" w:tplc="7F869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E1MjE3MjIwNTQxNjSyUdpeDU4uLM/DyQAkOjWgAiyXtXLQAAAA=="/>
  </w:docVars>
  <w:rsids>
    <w:rsidRoot w:val="005D2536"/>
    <w:rsid w:val="00015D4B"/>
    <w:rsid w:val="0005470F"/>
    <w:rsid w:val="0005662C"/>
    <w:rsid w:val="00073DC5"/>
    <w:rsid w:val="00093549"/>
    <w:rsid w:val="000F632A"/>
    <w:rsid w:val="00102204"/>
    <w:rsid w:val="0019156F"/>
    <w:rsid w:val="001B0066"/>
    <w:rsid w:val="00286C87"/>
    <w:rsid w:val="00320FDE"/>
    <w:rsid w:val="00327DB1"/>
    <w:rsid w:val="003B7EAA"/>
    <w:rsid w:val="003E56D8"/>
    <w:rsid w:val="00413CF4"/>
    <w:rsid w:val="00463794"/>
    <w:rsid w:val="004B2B60"/>
    <w:rsid w:val="004E0302"/>
    <w:rsid w:val="00504981"/>
    <w:rsid w:val="00505B45"/>
    <w:rsid w:val="005114DF"/>
    <w:rsid w:val="005A5E7A"/>
    <w:rsid w:val="005D2536"/>
    <w:rsid w:val="005F60EE"/>
    <w:rsid w:val="00623A9D"/>
    <w:rsid w:val="006242E8"/>
    <w:rsid w:val="006A3A9A"/>
    <w:rsid w:val="006B0159"/>
    <w:rsid w:val="006B4F16"/>
    <w:rsid w:val="00742218"/>
    <w:rsid w:val="007722D1"/>
    <w:rsid w:val="007A5182"/>
    <w:rsid w:val="007B58AF"/>
    <w:rsid w:val="00827466"/>
    <w:rsid w:val="008C6262"/>
    <w:rsid w:val="00904263"/>
    <w:rsid w:val="009C297D"/>
    <w:rsid w:val="00A270D3"/>
    <w:rsid w:val="00AF2720"/>
    <w:rsid w:val="00AF4C8C"/>
    <w:rsid w:val="00B0293C"/>
    <w:rsid w:val="00B15230"/>
    <w:rsid w:val="00B246D2"/>
    <w:rsid w:val="00B3030C"/>
    <w:rsid w:val="00B661F3"/>
    <w:rsid w:val="00BD1884"/>
    <w:rsid w:val="00C20557"/>
    <w:rsid w:val="00C707C6"/>
    <w:rsid w:val="00CB2AE9"/>
    <w:rsid w:val="00CC4CB0"/>
    <w:rsid w:val="00CE510B"/>
    <w:rsid w:val="00CE64A0"/>
    <w:rsid w:val="00D17557"/>
    <w:rsid w:val="00D800E3"/>
    <w:rsid w:val="00DA610F"/>
    <w:rsid w:val="00E11DEF"/>
    <w:rsid w:val="00E31546"/>
    <w:rsid w:val="00E428A7"/>
    <w:rsid w:val="00E56DEB"/>
    <w:rsid w:val="00EB0102"/>
    <w:rsid w:val="00EB0A24"/>
    <w:rsid w:val="00F06884"/>
    <w:rsid w:val="00F13DC9"/>
    <w:rsid w:val="00F77793"/>
    <w:rsid w:val="00F8510C"/>
    <w:rsid w:val="00F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DC4B21-89AD-4B0F-A823-243CBFD5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7EAA"/>
    <w:pPr>
      <w:spacing w:before="240" w:after="0" w:line="240" w:lineRule="auto"/>
      <w:ind w:left="1701"/>
      <w:jc w:val="both"/>
    </w:pPr>
    <w:rPr>
      <w:rFonts w:ascii="Optima" w:eastAsia="SimSun" w:hAnsi="Optima" w:cs="Times New Roman"/>
      <w:snapToGrid w:val="0"/>
      <w:szCs w:val="20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3B7EAA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D2536"/>
    <w:pPr>
      <w:tabs>
        <w:tab w:val="center" w:pos="4513"/>
        <w:tab w:val="right" w:pos="9026"/>
      </w:tabs>
      <w:spacing w:before="0"/>
      <w:ind w:left="0"/>
      <w:jc w:val="left"/>
    </w:pPr>
    <w:rPr>
      <w:rFonts w:asciiTheme="minorHAnsi" w:eastAsiaTheme="minorHAnsi" w:hAnsiTheme="minorHAnsi" w:cstheme="minorBidi"/>
      <w:snapToGrid/>
      <w:szCs w:val="22"/>
      <w:lang w:val="fr-FR"/>
    </w:rPr>
  </w:style>
  <w:style w:type="character" w:customStyle="1" w:styleId="GlavaZnak">
    <w:name w:val="Glava Znak"/>
    <w:basedOn w:val="Privzetapisavaodstavka"/>
    <w:link w:val="Glava"/>
    <w:rsid w:val="005D2536"/>
  </w:style>
  <w:style w:type="paragraph" w:styleId="Noga">
    <w:name w:val="footer"/>
    <w:basedOn w:val="Navaden"/>
    <w:link w:val="NogaZnak"/>
    <w:unhideWhenUsed/>
    <w:rsid w:val="005D2536"/>
    <w:pPr>
      <w:tabs>
        <w:tab w:val="center" w:pos="4513"/>
        <w:tab w:val="right" w:pos="9026"/>
      </w:tabs>
      <w:spacing w:before="0"/>
      <w:ind w:left="0"/>
      <w:jc w:val="left"/>
    </w:pPr>
    <w:rPr>
      <w:rFonts w:asciiTheme="minorHAnsi" w:eastAsiaTheme="minorHAnsi" w:hAnsiTheme="minorHAnsi" w:cstheme="minorBidi"/>
      <w:snapToGrid/>
      <w:szCs w:val="22"/>
      <w:lang w:val="fr-FR"/>
    </w:rPr>
  </w:style>
  <w:style w:type="character" w:customStyle="1" w:styleId="NogaZnak">
    <w:name w:val="Noga Znak"/>
    <w:basedOn w:val="Privzetapisavaodstavka"/>
    <w:link w:val="Noga"/>
    <w:rsid w:val="005D253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006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006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7722D1"/>
    <w:rPr>
      <w:color w:val="0563C1" w:themeColor="hyperlink"/>
      <w:u w:val="single"/>
    </w:rPr>
  </w:style>
  <w:style w:type="character" w:customStyle="1" w:styleId="Spominjanje1">
    <w:name w:val="Spominjanje1"/>
    <w:basedOn w:val="Privzetapisavaodstavka"/>
    <w:uiPriority w:val="99"/>
    <w:semiHidden/>
    <w:unhideWhenUsed/>
    <w:rsid w:val="00F8510C"/>
    <w:rPr>
      <w:color w:val="2B579A"/>
      <w:shd w:val="clear" w:color="auto" w:fill="E6E6E6"/>
    </w:rPr>
  </w:style>
  <w:style w:type="paragraph" w:customStyle="1" w:styleId="Default">
    <w:name w:val="Default"/>
    <w:rsid w:val="004E03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Odstavekseznama">
    <w:name w:val="List Paragraph"/>
    <w:basedOn w:val="Navaden"/>
    <w:uiPriority w:val="34"/>
    <w:qFormat/>
    <w:rsid w:val="004E0302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napToGrid/>
      <w:szCs w:val="22"/>
      <w:lang w:val="fr-FR"/>
    </w:rPr>
  </w:style>
  <w:style w:type="paragraph" w:customStyle="1" w:styleId="Annexetitle">
    <w:name w:val="Annexe_title"/>
    <w:basedOn w:val="Naslov1"/>
    <w:next w:val="Navaden"/>
    <w:autoRedefine/>
    <w:rsid w:val="003B7EAA"/>
    <w:pPr>
      <w:keepNext w:val="0"/>
      <w:keepLines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eastAsia="SimSun" w:hAnsi="Optima" w:cs="Times New Roman"/>
      <w:b/>
      <w:caps/>
      <w:color w:val="auto"/>
      <w:szCs w:val="20"/>
    </w:rPr>
  </w:style>
  <w:style w:type="paragraph" w:customStyle="1" w:styleId="colonne">
    <w:name w:val="colonne"/>
    <w:basedOn w:val="Navaden"/>
    <w:rsid w:val="003B7EAA"/>
    <w:pPr>
      <w:spacing w:before="0" w:after="120"/>
      <w:ind w:left="0"/>
    </w:pPr>
  </w:style>
  <w:style w:type="character" w:customStyle="1" w:styleId="Naslov1Znak">
    <w:name w:val="Naslov 1 Znak"/>
    <w:basedOn w:val="Privzetapisavaodstavka"/>
    <w:link w:val="Naslov1"/>
    <w:uiPriority w:val="9"/>
    <w:rsid w:val="003B7EAA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val="en-GB"/>
    </w:rPr>
  </w:style>
  <w:style w:type="table" w:styleId="Tabelamrea">
    <w:name w:val="Table Grid"/>
    <w:basedOn w:val="Navadnatabela"/>
    <w:uiPriority w:val="39"/>
    <w:rsid w:val="00C2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E300-E1AC-42F7-90BC-61F4D80B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Borkovic</dc:creator>
  <cp:keywords/>
  <dc:description/>
  <cp:lastModifiedBy>Spela Test</cp:lastModifiedBy>
  <cp:revision>3</cp:revision>
  <cp:lastPrinted>2017-03-30T09:46:00Z</cp:lastPrinted>
  <dcterms:created xsi:type="dcterms:W3CDTF">2017-11-24T09:19:00Z</dcterms:created>
  <dcterms:modified xsi:type="dcterms:W3CDTF">2017-11-24T11:50:00Z</dcterms:modified>
</cp:coreProperties>
</file>