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0AEF1" w14:textId="04192299" w:rsidR="000677AD" w:rsidRPr="00CB7240" w:rsidRDefault="000677AD" w:rsidP="00CB7240">
      <w:pPr>
        <w:pStyle w:val="Naslo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sz w:val="32"/>
          <w:szCs w:val="28"/>
          <w:lang w:val="sl-SI"/>
        </w:rPr>
      </w:pPr>
      <w:r w:rsidRPr="00CB7240">
        <w:rPr>
          <w:sz w:val="32"/>
          <w:szCs w:val="28"/>
          <w:lang w:val="sl-SI"/>
        </w:rPr>
        <w:t>Kajak</w:t>
      </w:r>
      <w:r w:rsidR="009F6EA7" w:rsidRPr="00CB7240">
        <w:rPr>
          <w:sz w:val="32"/>
          <w:szCs w:val="28"/>
          <w:lang w:val="sl-SI"/>
        </w:rPr>
        <w:t>-k</w:t>
      </w:r>
      <w:r w:rsidRPr="00CB7240">
        <w:rPr>
          <w:sz w:val="32"/>
          <w:szCs w:val="28"/>
          <w:lang w:val="sl-SI"/>
        </w:rPr>
        <w:t>anu – veliki kanu</w:t>
      </w:r>
      <w:r w:rsidR="002A61E7">
        <w:rPr>
          <w:sz w:val="32"/>
          <w:szCs w:val="28"/>
          <w:lang w:val="sl-SI"/>
        </w:rPr>
        <w:t xml:space="preserve"> </w:t>
      </w:r>
      <w:r w:rsidR="00782F0B">
        <w:rPr>
          <w:sz w:val="32"/>
          <w:szCs w:val="28"/>
          <w:lang w:val="sl-SI"/>
        </w:rPr>
        <w:t>INVALIDI</w:t>
      </w:r>
    </w:p>
    <w:p w14:paraId="7B5682AC" w14:textId="6C30F590" w:rsidR="00107C09" w:rsidRDefault="00107C09" w:rsidP="000677AD">
      <w:pPr>
        <w:pStyle w:val="Podnaslov"/>
        <w:widowControl/>
        <w:spacing w:line="360" w:lineRule="auto"/>
        <w:jc w:val="left"/>
        <w:rPr>
          <w:sz w:val="24"/>
          <w:lang w:val="sl-SI"/>
        </w:rPr>
      </w:pPr>
    </w:p>
    <w:p w14:paraId="083540ED" w14:textId="22196FDF" w:rsidR="000677AD" w:rsidRPr="005B50B1" w:rsidRDefault="00D26E68" w:rsidP="000677AD">
      <w:pPr>
        <w:pStyle w:val="Podnaslov"/>
        <w:widowControl/>
        <w:spacing w:line="360" w:lineRule="auto"/>
        <w:jc w:val="left"/>
        <w:rPr>
          <w:sz w:val="24"/>
          <w:lang w:val="sl-SI"/>
        </w:rPr>
      </w:pPr>
      <w:r>
        <w:rPr>
          <w:sz w:val="24"/>
          <w:lang w:val="sl-SI"/>
        </w:rPr>
        <w:t>Organizatorji</w:t>
      </w:r>
    </w:p>
    <w:p w14:paraId="7E087552" w14:textId="2313691A" w:rsidR="000677AD" w:rsidRPr="005B50B1" w:rsidRDefault="000677AD" w:rsidP="000677AD">
      <w:pPr>
        <w:spacing w:line="360" w:lineRule="auto"/>
        <w:jc w:val="both"/>
      </w:pPr>
      <w:r w:rsidRPr="005B50B1">
        <w:t>Zavod za šport RS Plani</w:t>
      </w:r>
      <w:r w:rsidR="009F6EA7">
        <w:t>ca</w:t>
      </w:r>
      <w:r w:rsidR="005F1EAC">
        <w:t>, ZŠIS</w:t>
      </w:r>
      <w:r w:rsidR="00D56A72">
        <w:t xml:space="preserve"> </w:t>
      </w:r>
      <w:bookmarkStart w:id="0" w:name="_GoBack"/>
      <w:bookmarkEnd w:id="0"/>
      <w:r w:rsidR="009F6EA7">
        <w:t>in Kajakaška zveza Slovenije</w:t>
      </w:r>
    </w:p>
    <w:p w14:paraId="2589D7F5" w14:textId="77777777" w:rsidR="00CB7240" w:rsidRDefault="000677AD" w:rsidP="000677AD">
      <w:pPr>
        <w:spacing w:line="360" w:lineRule="auto"/>
        <w:jc w:val="both"/>
      </w:pPr>
      <w:r w:rsidRPr="005B50B1">
        <w:t xml:space="preserve">Informacije: </w:t>
      </w:r>
      <w:r>
        <w:t xml:space="preserve">mag. </w:t>
      </w:r>
      <w:r w:rsidRPr="005B50B1">
        <w:t xml:space="preserve">Živa Cankar, </w:t>
      </w:r>
    </w:p>
    <w:p w14:paraId="342E8D93" w14:textId="77777777" w:rsidR="00CB7240" w:rsidRDefault="000677AD" w:rsidP="000677AD">
      <w:pPr>
        <w:spacing w:line="360" w:lineRule="auto"/>
        <w:jc w:val="both"/>
      </w:pPr>
      <w:r w:rsidRPr="005B50B1">
        <w:t xml:space="preserve">Kajakaška zveza Slovenije, </w:t>
      </w:r>
    </w:p>
    <w:p w14:paraId="78FA0363" w14:textId="77777777" w:rsidR="009F6EA7" w:rsidRDefault="000677AD" w:rsidP="000677AD">
      <w:pPr>
        <w:spacing w:line="360" w:lineRule="auto"/>
        <w:jc w:val="both"/>
      </w:pPr>
      <w:r w:rsidRPr="005B50B1">
        <w:t xml:space="preserve">Celovška 25, 1000 Ljubljana, </w:t>
      </w:r>
    </w:p>
    <w:p w14:paraId="2A60D5A4" w14:textId="36E7A7F2" w:rsidR="009F6EA7" w:rsidRDefault="000677AD" w:rsidP="000677AD">
      <w:pPr>
        <w:spacing w:line="360" w:lineRule="auto"/>
        <w:jc w:val="both"/>
      </w:pPr>
      <w:r w:rsidRPr="005B50B1">
        <w:t xml:space="preserve">tel.: 041 388 900, </w:t>
      </w:r>
    </w:p>
    <w:p w14:paraId="5FF0C4F9" w14:textId="77777777" w:rsidR="000677AD" w:rsidRPr="005B50B1" w:rsidRDefault="000677AD" w:rsidP="000677AD">
      <w:pPr>
        <w:spacing w:line="360" w:lineRule="auto"/>
        <w:jc w:val="both"/>
      </w:pPr>
      <w:r w:rsidRPr="005B50B1">
        <w:t xml:space="preserve">e-pošta: </w:t>
      </w:r>
      <w:hyperlink r:id="rId7" w:history="1">
        <w:r w:rsidRPr="005B50B1">
          <w:rPr>
            <w:rStyle w:val="Hiperpovezava"/>
          </w:rPr>
          <w:t>ziva.cankar@kajak-zveza.si</w:t>
        </w:r>
      </w:hyperlink>
      <w:r w:rsidRPr="005B50B1">
        <w:t xml:space="preserve">. </w:t>
      </w:r>
    </w:p>
    <w:p w14:paraId="32C180D7" w14:textId="77777777" w:rsidR="000677AD" w:rsidRPr="005B50B1" w:rsidRDefault="000677AD" w:rsidP="000677AD">
      <w:pPr>
        <w:spacing w:line="360" w:lineRule="auto"/>
        <w:jc w:val="both"/>
        <w:rPr>
          <w:b/>
        </w:rPr>
      </w:pPr>
      <w:r w:rsidRPr="005B50B1">
        <w:t xml:space="preserve"> </w:t>
      </w:r>
    </w:p>
    <w:p w14:paraId="44787FA9" w14:textId="77777777" w:rsidR="000677AD" w:rsidRPr="005B50B1" w:rsidRDefault="000677AD" w:rsidP="000677AD">
      <w:pPr>
        <w:spacing w:line="360" w:lineRule="auto"/>
        <w:jc w:val="both"/>
        <w:rPr>
          <w:b/>
        </w:rPr>
      </w:pPr>
      <w:r w:rsidRPr="005B50B1">
        <w:rPr>
          <w:b/>
        </w:rPr>
        <w:t xml:space="preserve">Datum in kraj </w:t>
      </w:r>
      <w:r w:rsidR="00C12956">
        <w:rPr>
          <w:b/>
        </w:rPr>
        <w:t>tekmovanja</w:t>
      </w:r>
    </w:p>
    <w:p w14:paraId="5DC66224" w14:textId="460739C0" w:rsidR="000677AD" w:rsidRPr="00062E85" w:rsidRDefault="00D26E68" w:rsidP="000677AD">
      <w:pPr>
        <w:spacing w:line="360" w:lineRule="auto"/>
        <w:jc w:val="both"/>
      </w:pPr>
      <w:r>
        <w:t>Četrtek, 22</w:t>
      </w:r>
      <w:r w:rsidR="000677AD" w:rsidRPr="00062E85">
        <w:t>. maj 20</w:t>
      </w:r>
      <w:r>
        <w:t>25</w:t>
      </w:r>
      <w:r w:rsidR="000677AD" w:rsidRPr="00062E85">
        <w:t xml:space="preserve">, </w:t>
      </w:r>
      <w:r w:rsidR="00782F0B">
        <w:t>Brežice</w:t>
      </w:r>
      <w:r w:rsidR="00CB7240" w:rsidRPr="00062E85">
        <w:t xml:space="preserve">, </w:t>
      </w:r>
      <w:r w:rsidR="00782F0B">
        <w:t>Brežiško morje</w:t>
      </w:r>
      <w:r w:rsidR="00F21883" w:rsidRPr="00F21883">
        <w:t xml:space="preserve"> </w:t>
      </w:r>
      <w:r w:rsidR="00E41275">
        <w:t>(izvajalci</w:t>
      </w:r>
      <w:r w:rsidR="00F21883" w:rsidRPr="005E7A7C">
        <w:t xml:space="preserve">: </w:t>
      </w:r>
      <w:r w:rsidR="00782F0B">
        <w:t xml:space="preserve">Kajakaška zveza Slovenije, </w:t>
      </w:r>
      <w:r w:rsidR="00F21883" w:rsidRPr="005E7A7C">
        <w:t xml:space="preserve">OŠ </w:t>
      </w:r>
      <w:r w:rsidR="00E158F1">
        <w:t>Brežice</w:t>
      </w:r>
      <w:r w:rsidR="00E41275">
        <w:t>,  Kajak kanu klub Čatež</w:t>
      </w:r>
      <w:r w:rsidR="00F21883" w:rsidRPr="005E7A7C">
        <w:t>)</w:t>
      </w:r>
      <w:r w:rsidR="00F21883" w:rsidRPr="005B50B1">
        <w:t>.</w:t>
      </w:r>
    </w:p>
    <w:p w14:paraId="1EAFE090" w14:textId="77777777" w:rsidR="000677AD" w:rsidRPr="005B50B1" w:rsidRDefault="000677AD" w:rsidP="000677AD">
      <w:pPr>
        <w:spacing w:line="360" w:lineRule="auto"/>
        <w:jc w:val="both"/>
        <w:rPr>
          <w:b/>
        </w:rPr>
      </w:pPr>
    </w:p>
    <w:p w14:paraId="5C46B3DA" w14:textId="77777777" w:rsidR="000677AD" w:rsidRPr="005B50B1" w:rsidRDefault="000677AD" w:rsidP="000677AD">
      <w:pPr>
        <w:spacing w:line="360" w:lineRule="auto"/>
        <w:jc w:val="both"/>
        <w:rPr>
          <w:b/>
        </w:rPr>
      </w:pPr>
      <w:r w:rsidRPr="005B50B1">
        <w:rPr>
          <w:b/>
        </w:rPr>
        <w:t>Prijave</w:t>
      </w:r>
    </w:p>
    <w:p w14:paraId="1F6E8D3C" w14:textId="58F3BB6F" w:rsidR="000677AD" w:rsidRPr="005B50B1" w:rsidRDefault="000677AD" w:rsidP="000677AD">
      <w:pPr>
        <w:spacing w:line="360" w:lineRule="auto"/>
        <w:jc w:val="both"/>
      </w:pPr>
      <w:r w:rsidRPr="005B50B1">
        <w:t xml:space="preserve">Na tekmovanje se lahko prijavite izključno prek spletne aplikacije </w:t>
      </w:r>
      <w:r>
        <w:t>ŠŠT. Šola lahko prijavi največ tri</w:t>
      </w:r>
      <w:r w:rsidRPr="005B50B1">
        <w:t xml:space="preserve"> </w:t>
      </w:r>
      <w:r w:rsidR="00973C26">
        <w:t xml:space="preserve">(3) </w:t>
      </w:r>
      <w:r w:rsidRPr="005B50B1">
        <w:t>ek</w:t>
      </w:r>
      <w:r>
        <w:t xml:space="preserve">ipe. Zadnji rok za prijavo je </w:t>
      </w:r>
      <w:r w:rsidR="00107C09">
        <w:t>16. maj 2025</w:t>
      </w:r>
      <w:r w:rsidRPr="005B50B1">
        <w:t>.</w:t>
      </w:r>
    </w:p>
    <w:p w14:paraId="6F2D04DF" w14:textId="77777777" w:rsidR="000677AD" w:rsidRPr="005B50B1" w:rsidRDefault="000677AD" w:rsidP="000677AD">
      <w:pPr>
        <w:spacing w:line="360" w:lineRule="auto"/>
        <w:jc w:val="both"/>
      </w:pPr>
    </w:p>
    <w:p w14:paraId="2D20C331" w14:textId="77777777" w:rsidR="000677AD" w:rsidRPr="005B50B1" w:rsidRDefault="000677AD" w:rsidP="000677AD">
      <w:pPr>
        <w:spacing w:line="360" w:lineRule="auto"/>
        <w:jc w:val="both"/>
        <w:rPr>
          <w:b/>
        </w:rPr>
      </w:pPr>
      <w:r w:rsidRPr="005B50B1">
        <w:rPr>
          <w:b/>
        </w:rPr>
        <w:t>Kategorije</w:t>
      </w:r>
    </w:p>
    <w:p w14:paraId="5CED0318" w14:textId="659A8DEE" w:rsidR="000677AD" w:rsidRPr="00237A55" w:rsidRDefault="000677AD" w:rsidP="000677AD">
      <w:pPr>
        <w:spacing w:line="360" w:lineRule="auto"/>
        <w:jc w:val="both"/>
      </w:pPr>
      <w:r w:rsidRPr="00237A55">
        <w:t>Tekmovalci nastopajo v enotni starostni kategoriji. Pravico do nastopa i</w:t>
      </w:r>
      <w:r w:rsidR="00CB7240" w:rsidRPr="00237A55">
        <w:t>majo učenci, rojeni od leta 200</w:t>
      </w:r>
      <w:r w:rsidR="00107C09">
        <w:t>9</w:t>
      </w:r>
      <w:r w:rsidRPr="00237A55">
        <w:t xml:space="preserve"> do vključno leta</w:t>
      </w:r>
      <w:r w:rsidR="00320880" w:rsidRPr="00237A55">
        <w:t xml:space="preserve"> 20</w:t>
      </w:r>
      <w:r w:rsidR="00107C09">
        <w:t>15</w:t>
      </w:r>
      <w:r w:rsidRPr="00237A55">
        <w:t>. Omejitev glede spola ni.</w:t>
      </w:r>
    </w:p>
    <w:p w14:paraId="0B9C96D3" w14:textId="77777777" w:rsidR="000677AD" w:rsidRPr="005B50B1" w:rsidRDefault="000677AD" w:rsidP="000677AD">
      <w:pPr>
        <w:spacing w:line="360" w:lineRule="auto"/>
        <w:jc w:val="both"/>
        <w:rPr>
          <w:b/>
        </w:rPr>
      </w:pPr>
    </w:p>
    <w:p w14:paraId="1152CDBC" w14:textId="77777777" w:rsidR="000677AD" w:rsidRPr="005B50B1" w:rsidRDefault="000677AD" w:rsidP="000677AD">
      <w:pPr>
        <w:spacing w:line="360" w:lineRule="auto"/>
      </w:pPr>
      <w:r w:rsidRPr="005B50B1">
        <w:rPr>
          <w:b/>
        </w:rPr>
        <w:t>Pravila tekmovanja</w:t>
      </w:r>
    </w:p>
    <w:p w14:paraId="30AB57CD" w14:textId="70A66183" w:rsidR="000677AD" w:rsidRPr="005B50B1" w:rsidRDefault="000677AD" w:rsidP="000677AD">
      <w:pPr>
        <w:spacing w:line="360" w:lineRule="auto"/>
        <w:jc w:val="both"/>
      </w:pPr>
      <w:r w:rsidRPr="005B50B1">
        <w:t xml:space="preserve">Dolžina </w:t>
      </w:r>
      <w:r w:rsidR="005C4B84">
        <w:t>proge je 200</w:t>
      </w:r>
      <w:r>
        <w:t xml:space="preserve">m. </w:t>
      </w:r>
      <w:r w:rsidR="0039159E">
        <w:t>Posadka</w:t>
      </w:r>
      <w:r w:rsidR="0039159E" w:rsidRPr="0039159E">
        <w:t xml:space="preserve"> šteje 6 članov, </w:t>
      </w:r>
      <w:r w:rsidR="0039159E">
        <w:t xml:space="preserve">sedmi je rezerva. Odličje se </w:t>
      </w:r>
      <w:r w:rsidR="0039159E" w:rsidRPr="0039159E">
        <w:t>podeli tudi sedmemu.  Ka</w:t>
      </w:r>
      <w:r w:rsidR="0039159E">
        <w:t xml:space="preserve">nu upravljajo krmarji, ki jih </w:t>
      </w:r>
      <w:r w:rsidR="0039159E" w:rsidRPr="0039159E">
        <w:t>preskrbi KZS.</w:t>
      </w:r>
    </w:p>
    <w:p w14:paraId="38541749" w14:textId="2D497E37" w:rsidR="000677AD" w:rsidRPr="005B50B1" w:rsidRDefault="000677AD" w:rsidP="000677AD">
      <w:pPr>
        <w:spacing w:line="360" w:lineRule="auto"/>
        <w:jc w:val="both"/>
      </w:pPr>
      <w:r w:rsidRPr="005B50B1">
        <w:t>Tekmuje se po sistemu izpadanja. Glede na število prijavljenih bodo izžrebane trojke ali pari. Če bo prijavljenih več kot 12 ekip, bo na sporedu predtekmovanje. Rezultati predtekmovanja bodo podla</w:t>
      </w:r>
      <w:r w:rsidR="00AE3BB8">
        <w:t>ga za razvrstitev ekip v trojke, hkrati pa so doseženi časi tudi končni rezultati vseh tistih ekip, ki ne napredujejo v polfinale.</w:t>
      </w:r>
    </w:p>
    <w:p w14:paraId="0D0E0DC2" w14:textId="77777777" w:rsidR="000677AD" w:rsidRPr="005B50B1" w:rsidRDefault="000677AD" w:rsidP="000677AD">
      <w:pPr>
        <w:spacing w:line="360" w:lineRule="auto"/>
        <w:jc w:val="both"/>
      </w:pPr>
    </w:p>
    <w:p w14:paraId="6F3294D4" w14:textId="77777777" w:rsidR="000677AD" w:rsidRPr="005B50B1" w:rsidRDefault="000677AD" w:rsidP="000677AD">
      <w:pPr>
        <w:spacing w:line="360" w:lineRule="auto"/>
        <w:jc w:val="both"/>
        <w:rPr>
          <w:b/>
        </w:rPr>
      </w:pPr>
      <w:r w:rsidRPr="005B50B1">
        <w:rPr>
          <w:b/>
        </w:rPr>
        <w:t>Nagrade</w:t>
      </w:r>
    </w:p>
    <w:p w14:paraId="0284828E" w14:textId="39F7C864" w:rsidR="000677AD" w:rsidRPr="005B50B1" w:rsidRDefault="000677AD" w:rsidP="000677AD">
      <w:pPr>
        <w:spacing w:line="360" w:lineRule="auto"/>
        <w:jc w:val="both"/>
      </w:pPr>
      <w:r w:rsidRPr="005B50B1">
        <w:t xml:space="preserve">Najboljše tri </w:t>
      </w:r>
      <w:r w:rsidR="00D460EF">
        <w:t xml:space="preserve">(3) </w:t>
      </w:r>
      <w:r w:rsidRPr="005B50B1">
        <w:t>ekipe prejmejo pokale, člani teh ekip p</w:t>
      </w:r>
      <w:r>
        <w:t xml:space="preserve">a medalje. </w:t>
      </w:r>
    </w:p>
    <w:p w14:paraId="309126AD" w14:textId="77777777" w:rsidR="000677AD" w:rsidRPr="005B50B1" w:rsidRDefault="000677AD" w:rsidP="000677AD">
      <w:pPr>
        <w:spacing w:line="360" w:lineRule="auto"/>
        <w:jc w:val="both"/>
      </w:pPr>
    </w:p>
    <w:p w14:paraId="4B859151" w14:textId="77777777" w:rsidR="000677AD" w:rsidRPr="005B50B1" w:rsidRDefault="000677AD" w:rsidP="000677AD">
      <w:pPr>
        <w:spacing w:line="360" w:lineRule="auto"/>
        <w:jc w:val="both"/>
        <w:rPr>
          <w:b/>
        </w:rPr>
      </w:pPr>
      <w:r w:rsidRPr="005B50B1">
        <w:rPr>
          <w:b/>
        </w:rPr>
        <w:t>Varnost</w:t>
      </w:r>
    </w:p>
    <w:p w14:paraId="59C05F6F" w14:textId="61EEC184" w:rsidR="00D27B69" w:rsidRPr="000677AD" w:rsidRDefault="000677AD" w:rsidP="00107C09">
      <w:pPr>
        <w:spacing w:line="360" w:lineRule="auto"/>
        <w:jc w:val="both"/>
      </w:pPr>
      <w:r w:rsidRPr="005B50B1">
        <w:t>Za varnost udeležencev bodo skrbeli reš</w:t>
      </w:r>
      <w:r w:rsidR="00CC2392">
        <w:t xml:space="preserve">evalci iz vode in spremljevalni </w:t>
      </w:r>
      <w:r w:rsidRPr="005B50B1">
        <w:t>čoln.</w:t>
      </w:r>
    </w:p>
    <w:sectPr w:rsidR="00D27B69" w:rsidRPr="000677AD" w:rsidSect="00CB7240">
      <w:headerReference w:type="default" r:id="rId8"/>
      <w:pgSz w:w="11906" w:h="16838"/>
      <w:pgMar w:top="70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E5DC" w14:textId="77777777" w:rsidR="00B049A0" w:rsidRDefault="00B049A0" w:rsidP="00C86F08">
      <w:r>
        <w:separator/>
      </w:r>
    </w:p>
  </w:endnote>
  <w:endnote w:type="continuationSeparator" w:id="0">
    <w:p w14:paraId="7ABBBA38" w14:textId="77777777" w:rsidR="00B049A0" w:rsidRDefault="00B049A0" w:rsidP="00C8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31828" w14:textId="77777777" w:rsidR="00B049A0" w:rsidRDefault="00B049A0" w:rsidP="00C86F08">
      <w:r>
        <w:separator/>
      </w:r>
    </w:p>
  </w:footnote>
  <w:footnote w:type="continuationSeparator" w:id="0">
    <w:p w14:paraId="7D72C6CA" w14:textId="77777777" w:rsidR="00B049A0" w:rsidRDefault="00B049A0" w:rsidP="00C8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971A7" w14:textId="77777777" w:rsidR="00C86F08" w:rsidRDefault="00C86F08">
    <w:pPr>
      <w:pStyle w:val="Glava"/>
    </w:pPr>
  </w:p>
  <w:p w14:paraId="3D89D53B" w14:textId="77777777" w:rsidR="00A75017" w:rsidRDefault="00A75017">
    <w:pPr>
      <w:pStyle w:val="Glava"/>
    </w:pPr>
  </w:p>
  <w:p w14:paraId="2858FD5F" w14:textId="77777777" w:rsidR="00C86F08" w:rsidRDefault="00C86F0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15F9"/>
    <w:multiLevelType w:val="hybridMultilevel"/>
    <w:tmpl w:val="8B1E6372"/>
    <w:lvl w:ilvl="0" w:tplc="F224FA58">
      <w:start w:val="41"/>
      <w:numFmt w:val="decimalZero"/>
      <w:lvlText w:val="%1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6E725802"/>
    <w:multiLevelType w:val="hybridMultilevel"/>
    <w:tmpl w:val="4156D3BC"/>
    <w:lvl w:ilvl="0" w:tplc="A6A6A200">
      <w:start w:val="41"/>
      <w:numFmt w:val="decimalZero"/>
      <w:lvlText w:val="%1"/>
      <w:lvlJc w:val="left"/>
      <w:pPr>
        <w:tabs>
          <w:tab w:val="num" w:pos="3345"/>
        </w:tabs>
        <w:ind w:left="3345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CE"/>
    <w:rsid w:val="00004565"/>
    <w:rsid w:val="00062E85"/>
    <w:rsid w:val="000677AD"/>
    <w:rsid w:val="00072A39"/>
    <w:rsid w:val="000F1871"/>
    <w:rsid w:val="000F2D0F"/>
    <w:rsid w:val="00101288"/>
    <w:rsid w:val="00103509"/>
    <w:rsid w:val="00107C09"/>
    <w:rsid w:val="001130EA"/>
    <w:rsid w:val="00116E46"/>
    <w:rsid w:val="001520D9"/>
    <w:rsid w:val="001E47EB"/>
    <w:rsid w:val="001F0328"/>
    <w:rsid w:val="001F487F"/>
    <w:rsid w:val="00237A55"/>
    <w:rsid w:val="00253DF0"/>
    <w:rsid w:val="0028249B"/>
    <w:rsid w:val="002A1515"/>
    <w:rsid w:val="002A1933"/>
    <w:rsid w:val="002A2B05"/>
    <w:rsid w:val="002A61E7"/>
    <w:rsid w:val="002C40EE"/>
    <w:rsid w:val="002C6455"/>
    <w:rsid w:val="002D75C2"/>
    <w:rsid w:val="002E7EF9"/>
    <w:rsid w:val="0030233E"/>
    <w:rsid w:val="0030567C"/>
    <w:rsid w:val="00320880"/>
    <w:rsid w:val="00322217"/>
    <w:rsid w:val="00327177"/>
    <w:rsid w:val="003634DD"/>
    <w:rsid w:val="003656B3"/>
    <w:rsid w:val="003754D2"/>
    <w:rsid w:val="00382AB6"/>
    <w:rsid w:val="0039159E"/>
    <w:rsid w:val="0039531D"/>
    <w:rsid w:val="00397349"/>
    <w:rsid w:val="003A7CD5"/>
    <w:rsid w:val="003B6FE4"/>
    <w:rsid w:val="003D1C56"/>
    <w:rsid w:val="003D365A"/>
    <w:rsid w:val="0041175C"/>
    <w:rsid w:val="00440061"/>
    <w:rsid w:val="004439CC"/>
    <w:rsid w:val="004A4EF1"/>
    <w:rsid w:val="004F5192"/>
    <w:rsid w:val="00520941"/>
    <w:rsid w:val="00551160"/>
    <w:rsid w:val="00565C94"/>
    <w:rsid w:val="00576E7A"/>
    <w:rsid w:val="00591FD7"/>
    <w:rsid w:val="005A7D0C"/>
    <w:rsid w:val="005B7474"/>
    <w:rsid w:val="005C4B84"/>
    <w:rsid w:val="005E0AA2"/>
    <w:rsid w:val="005E6724"/>
    <w:rsid w:val="005F1EAC"/>
    <w:rsid w:val="00602BDE"/>
    <w:rsid w:val="00624A0E"/>
    <w:rsid w:val="00653033"/>
    <w:rsid w:val="00671781"/>
    <w:rsid w:val="00675D46"/>
    <w:rsid w:val="007050D0"/>
    <w:rsid w:val="0073165A"/>
    <w:rsid w:val="007668E9"/>
    <w:rsid w:val="00782F0B"/>
    <w:rsid w:val="00790D65"/>
    <w:rsid w:val="007C006B"/>
    <w:rsid w:val="007C2301"/>
    <w:rsid w:val="007F64B0"/>
    <w:rsid w:val="00802CF8"/>
    <w:rsid w:val="008938CE"/>
    <w:rsid w:val="008E36D7"/>
    <w:rsid w:val="009127CD"/>
    <w:rsid w:val="009433B6"/>
    <w:rsid w:val="009571C3"/>
    <w:rsid w:val="00973C26"/>
    <w:rsid w:val="009C2670"/>
    <w:rsid w:val="009D2B3A"/>
    <w:rsid w:val="009F6EA7"/>
    <w:rsid w:val="00A0351C"/>
    <w:rsid w:val="00A1163F"/>
    <w:rsid w:val="00A535D0"/>
    <w:rsid w:val="00A61C1D"/>
    <w:rsid w:val="00A639B4"/>
    <w:rsid w:val="00A72560"/>
    <w:rsid w:val="00A75017"/>
    <w:rsid w:val="00A801B3"/>
    <w:rsid w:val="00AA29D6"/>
    <w:rsid w:val="00AA415A"/>
    <w:rsid w:val="00AC49D6"/>
    <w:rsid w:val="00AE3BB8"/>
    <w:rsid w:val="00B049A0"/>
    <w:rsid w:val="00B32D51"/>
    <w:rsid w:val="00B41677"/>
    <w:rsid w:val="00B929B6"/>
    <w:rsid w:val="00BA2CED"/>
    <w:rsid w:val="00BC319E"/>
    <w:rsid w:val="00BD4E01"/>
    <w:rsid w:val="00BF4CC1"/>
    <w:rsid w:val="00C12956"/>
    <w:rsid w:val="00C47C21"/>
    <w:rsid w:val="00C51729"/>
    <w:rsid w:val="00C545F9"/>
    <w:rsid w:val="00C86F08"/>
    <w:rsid w:val="00CB7240"/>
    <w:rsid w:val="00CC2392"/>
    <w:rsid w:val="00CF2C22"/>
    <w:rsid w:val="00CF343C"/>
    <w:rsid w:val="00D26E68"/>
    <w:rsid w:val="00D27B69"/>
    <w:rsid w:val="00D32FEA"/>
    <w:rsid w:val="00D4175E"/>
    <w:rsid w:val="00D460EF"/>
    <w:rsid w:val="00D56A72"/>
    <w:rsid w:val="00D6229D"/>
    <w:rsid w:val="00D708FB"/>
    <w:rsid w:val="00D827F5"/>
    <w:rsid w:val="00DB7546"/>
    <w:rsid w:val="00DE5E21"/>
    <w:rsid w:val="00DE614F"/>
    <w:rsid w:val="00DF2121"/>
    <w:rsid w:val="00E158F1"/>
    <w:rsid w:val="00E32F7A"/>
    <w:rsid w:val="00E33A43"/>
    <w:rsid w:val="00E41275"/>
    <w:rsid w:val="00E52860"/>
    <w:rsid w:val="00EF1AC3"/>
    <w:rsid w:val="00F159AF"/>
    <w:rsid w:val="00F21883"/>
    <w:rsid w:val="00F32E7C"/>
    <w:rsid w:val="00FB2CC4"/>
    <w:rsid w:val="00FB7C46"/>
    <w:rsid w:val="00FD4140"/>
    <w:rsid w:val="00FD581E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7F819"/>
  <w15:docId w15:val="{9799F28D-B8A0-4375-B05E-55CD9D0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1AC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B7546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551160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55116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C86F0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86F08"/>
    <w:rPr>
      <w:sz w:val="24"/>
      <w:szCs w:val="24"/>
    </w:rPr>
  </w:style>
  <w:style w:type="paragraph" w:styleId="Noga">
    <w:name w:val="footer"/>
    <w:basedOn w:val="Navaden"/>
    <w:link w:val="NogaZnak"/>
    <w:rsid w:val="00C86F0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86F08"/>
    <w:rPr>
      <w:sz w:val="24"/>
      <w:szCs w:val="24"/>
    </w:rPr>
  </w:style>
  <w:style w:type="paragraph" w:styleId="Naslov">
    <w:name w:val="Title"/>
    <w:basedOn w:val="Navaden"/>
    <w:link w:val="NaslovZnak"/>
    <w:qFormat/>
    <w:rsid w:val="000677AD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44"/>
      <w:szCs w:val="20"/>
      <w:lang w:val="en-GB" w:eastAsia="en-US"/>
    </w:rPr>
  </w:style>
  <w:style w:type="character" w:customStyle="1" w:styleId="NaslovZnak">
    <w:name w:val="Naslov Znak"/>
    <w:link w:val="Naslov"/>
    <w:rsid w:val="000677AD"/>
    <w:rPr>
      <w:b/>
      <w:sz w:val="44"/>
      <w:lang w:val="en-GB" w:eastAsia="en-US"/>
    </w:rPr>
  </w:style>
  <w:style w:type="paragraph" w:styleId="Podnaslov">
    <w:name w:val="Subtitle"/>
    <w:basedOn w:val="Navaden"/>
    <w:link w:val="PodnaslovZnak"/>
    <w:qFormat/>
    <w:rsid w:val="000677AD"/>
    <w:pPr>
      <w:widowControl w:val="0"/>
      <w:jc w:val="center"/>
    </w:pPr>
    <w:rPr>
      <w:b/>
      <w:sz w:val="28"/>
      <w:szCs w:val="20"/>
      <w:lang w:val="en-GB" w:eastAsia="en-US"/>
    </w:rPr>
  </w:style>
  <w:style w:type="character" w:customStyle="1" w:styleId="PodnaslovZnak">
    <w:name w:val="Podnaslov Znak"/>
    <w:link w:val="Podnaslov"/>
    <w:rsid w:val="000677AD"/>
    <w:rPr>
      <w:b/>
      <w:sz w:val="28"/>
      <w:lang w:val="en-GB" w:eastAsia="en-US"/>
    </w:rPr>
  </w:style>
  <w:style w:type="character" w:styleId="Pripombasklic">
    <w:name w:val="annotation reference"/>
    <w:basedOn w:val="Privzetapisavaodstavka"/>
    <w:semiHidden/>
    <w:unhideWhenUsed/>
    <w:rsid w:val="00AA415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AA415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A415A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A41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A4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va.cankar@kajak-zvez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Mafia</Company>
  <LinksUpToDate>false</LinksUpToDate>
  <CharactersWithSpaces>1437</CharactersWithSpaces>
  <SharedDoc>false</SharedDoc>
  <HLinks>
    <vt:vector size="6" baseType="variant"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mailto:ziva.cankar@kajak-zveza.si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</dc:creator>
  <cp:lastModifiedBy>Živa</cp:lastModifiedBy>
  <cp:revision>6</cp:revision>
  <cp:lastPrinted>2014-05-09T11:15:00Z</cp:lastPrinted>
  <dcterms:created xsi:type="dcterms:W3CDTF">2023-05-09T19:59:00Z</dcterms:created>
  <dcterms:modified xsi:type="dcterms:W3CDTF">2024-05-08T10:30:00Z</dcterms:modified>
</cp:coreProperties>
</file>